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8A92" w14:textId="615FD00E" w:rsidR="005470E4" w:rsidRDefault="005470E4" w:rsidP="005470E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3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7"/>
        <w:gridCol w:w="1674"/>
        <w:gridCol w:w="2853"/>
        <w:gridCol w:w="2853"/>
      </w:tblGrid>
      <w:tr w:rsidR="005470E4" w14:paraId="0FCF59E8" w14:textId="77777777" w:rsidTr="004B3A66">
        <w:tc>
          <w:tcPr>
            <w:tcW w:w="2557" w:type="dxa"/>
            <w:tcBorders>
              <w:bottom w:val="single" w:sz="4" w:space="0" w:color="auto"/>
            </w:tcBorders>
          </w:tcPr>
          <w:p w14:paraId="54FED53C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HEI-2015 Components 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14:paraId="4F47429A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Range of Points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14:paraId="7BD2E5AF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Minimum Scoring Standard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14:paraId="64C25F50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Maximum Scoring Standard</w:t>
            </w:r>
          </w:p>
        </w:tc>
      </w:tr>
      <w:tr w:rsidR="005470E4" w14:paraId="6B5AAE3E" w14:textId="77777777" w:rsidTr="004B3A66">
        <w:tc>
          <w:tcPr>
            <w:tcW w:w="9937" w:type="dxa"/>
            <w:gridSpan w:val="4"/>
            <w:tcBorders>
              <w:top w:val="single" w:sz="4" w:space="0" w:color="auto"/>
              <w:bottom w:val="nil"/>
            </w:tcBorders>
          </w:tcPr>
          <w:p w14:paraId="20B8C498" w14:textId="77777777" w:rsidR="005470E4" w:rsidRDefault="005470E4" w:rsidP="004B3A6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Adequacy Components </w:t>
            </w:r>
            <w:r>
              <w:rPr>
                <w:rFonts w:ascii="Times New Roman" w:hAnsi="Times New Roman" w:cs="Times New Roman"/>
              </w:rPr>
              <w:t>(higher score indicates higher consumption)</w:t>
            </w:r>
          </w:p>
        </w:tc>
      </w:tr>
      <w:tr w:rsidR="005470E4" w14:paraId="1530D65C" w14:textId="77777777" w:rsidTr="004B3A66">
        <w:tc>
          <w:tcPr>
            <w:tcW w:w="2557" w:type="dxa"/>
            <w:tcBorders>
              <w:top w:val="nil"/>
            </w:tcBorders>
          </w:tcPr>
          <w:p w14:paraId="10DB751D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Fruits</w:t>
            </w:r>
          </w:p>
        </w:tc>
        <w:tc>
          <w:tcPr>
            <w:tcW w:w="1674" w:type="dxa"/>
            <w:tcBorders>
              <w:top w:val="nil"/>
            </w:tcBorders>
          </w:tcPr>
          <w:p w14:paraId="4E28A54A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2853" w:type="dxa"/>
            <w:tcBorders>
              <w:top w:val="nil"/>
            </w:tcBorders>
          </w:tcPr>
          <w:p w14:paraId="0859D3DD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53" w:type="dxa"/>
            <w:tcBorders>
              <w:top w:val="nil"/>
            </w:tcBorders>
          </w:tcPr>
          <w:p w14:paraId="79217FCD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 cup equiv. /1000 kcal</w:t>
            </w:r>
          </w:p>
        </w:tc>
      </w:tr>
      <w:tr w:rsidR="005470E4" w14:paraId="0523D1D0" w14:textId="77777777" w:rsidTr="004B3A66">
        <w:tc>
          <w:tcPr>
            <w:tcW w:w="2557" w:type="dxa"/>
          </w:tcPr>
          <w:p w14:paraId="0D9C36B4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Whole Fruits</w:t>
            </w:r>
          </w:p>
        </w:tc>
        <w:tc>
          <w:tcPr>
            <w:tcW w:w="1674" w:type="dxa"/>
          </w:tcPr>
          <w:p w14:paraId="3CEB6278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2853" w:type="dxa"/>
          </w:tcPr>
          <w:p w14:paraId="2D2D6F96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53" w:type="dxa"/>
          </w:tcPr>
          <w:p w14:paraId="431E86BD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 cup equiv./1000 kcal</w:t>
            </w:r>
          </w:p>
        </w:tc>
      </w:tr>
      <w:tr w:rsidR="005470E4" w14:paraId="28ACEC5C" w14:textId="77777777" w:rsidTr="004B3A66">
        <w:tc>
          <w:tcPr>
            <w:tcW w:w="2557" w:type="dxa"/>
          </w:tcPr>
          <w:p w14:paraId="4A34C12C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Vegetables</w:t>
            </w:r>
          </w:p>
        </w:tc>
        <w:tc>
          <w:tcPr>
            <w:tcW w:w="1674" w:type="dxa"/>
          </w:tcPr>
          <w:p w14:paraId="64E3A00E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2853" w:type="dxa"/>
          </w:tcPr>
          <w:p w14:paraId="0B802895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53" w:type="dxa"/>
          </w:tcPr>
          <w:p w14:paraId="4EA19A65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cup equiv. /1000 kcal</w:t>
            </w:r>
          </w:p>
        </w:tc>
      </w:tr>
      <w:tr w:rsidR="005470E4" w14:paraId="797B149F" w14:textId="77777777" w:rsidTr="004B3A66">
        <w:tc>
          <w:tcPr>
            <w:tcW w:w="2557" w:type="dxa"/>
          </w:tcPr>
          <w:p w14:paraId="0CF44CD5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Greens and Beans</w:t>
            </w:r>
          </w:p>
        </w:tc>
        <w:tc>
          <w:tcPr>
            <w:tcW w:w="1674" w:type="dxa"/>
          </w:tcPr>
          <w:p w14:paraId="13343ED4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2853" w:type="dxa"/>
          </w:tcPr>
          <w:p w14:paraId="565B0E60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53" w:type="dxa"/>
          </w:tcPr>
          <w:p w14:paraId="7E435E06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 cup equiv. /1000 kcal</w:t>
            </w:r>
          </w:p>
        </w:tc>
      </w:tr>
      <w:tr w:rsidR="005470E4" w14:paraId="274AC376" w14:textId="77777777" w:rsidTr="004B3A66">
        <w:tc>
          <w:tcPr>
            <w:tcW w:w="2557" w:type="dxa"/>
          </w:tcPr>
          <w:p w14:paraId="01D30F20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Protein Foods</w:t>
            </w:r>
          </w:p>
        </w:tc>
        <w:tc>
          <w:tcPr>
            <w:tcW w:w="1674" w:type="dxa"/>
          </w:tcPr>
          <w:p w14:paraId="18F7FFBE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2853" w:type="dxa"/>
          </w:tcPr>
          <w:p w14:paraId="7D1AC994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53" w:type="dxa"/>
          </w:tcPr>
          <w:p w14:paraId="07B43465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 oz equiv./1000 kcal</w:t>
            </w:r>
          </w:p>
        </w:tc>
      </w:tr>
      <w:tr w:rsidR="005470E4" w14:paraId="124ACC19" w14:textId="77777777" w:rsidTr="004B3A66">
        <w:tc>
          <w:tcPr>
            <w:tcW w:w="2557" w:type="dxa"/>
          </w:tcPr>
          <w:p w14:paraId="7A394541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Seafood and Plant Proteins</w:t>
            </w:r>
          </w:p>
        </w:tc>
        <w:tc>
          <w:tcPr>
            <w:tcW w:w="1674" w:type="dxa"/>
          </w:tcPr>
          <w:p w14:paraId="0222C215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2853" w:type="dxa"/>
          </w:tcPr>
          <w:p w14:paraId="0A7C4FA9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53" w:type="dxa"/>
          </w:tcPr>
          <w:p w14:paraId="5E08CA6E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 oz equiv./1000 kcal</w:t>
            </w:r>
          </w:p>
        </w:tc>
      </w:tr>
      <w:tr w:rsidR="005470E4" w14:paraId="7E90644E" w14:textId="77777777" w:rsidTr="004B3A66">
        <w:tc>
          <w:tcPr>
            <w:tcW w:w="2557" w:type="dxa"/>
          </w:tcPr>
          <w:p w14:paraId="5A84A615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Dairy</w:t>
            </w:r>
          </w:p>
        </w:tc>
        <w:tc>
          <w:tcPr>
            <w:tcW w:w="1674" w:type="dxa"/>
          </w:tcPr>
          <w:p w14:paraId="2DE46D04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0-10</w:t>
            </w:r>
          </w:p>
        </w:tc>
        <w:tc>
          <w:tcPr>
            <w:tcW w:w="2853" w:type="dxa"/>
          </w:tcPr>
          <w:p w14:paraId="2F36EFD2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53" w:type="dxa"/>
          </w:tcPr>
          <w:p w14:paraId="699B1C0F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 cup equiv./1000 kcal</w:t>
            </w:r>
          </w:p>
        </w:tc>
      </w:tr>
      <w:tr w:rsidR="005470E4" w14:paraId="737AA5DA" w14:textId="77777777" w:rsidTr="004B3A66">
        <w:tc>
          <w:tcPr>
            <w:tcW w:w="2557" w:type="dxa"/>
          </w:tcPr>
          <w:p w14:paraId="04650405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Whole Grains</w:t>
            </w:r>
          </w:p>
        </w:tc>
        <w:tc>
          <w:tcPr>
            <w:tcW w:w="1674" w:type="dxa"/>
          </w:tcPr>
          <w:p w14:paraId="3257D4B6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0-10</w:t>
            </w:r>
          </w:p>
        </w:tc>
        <w:tc>
          <w:tcPr>
            <w:tcW w:w="2853" w:type="dxa"/>
          </w:tcPr>
          <w:p w14:paraId="6E8819FD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53" w:type="dxa"/>
          </w:tcPr>
          <w:p w14:paraId="7659F0E0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 oz equiv. /1000 kcal</w:t>
            </w:r>
          </w:p>
        </w:tc>
      </w:tr>
      <w:tr w:rsidR="005470E4" w14:paraId="78E24F35" w14:textId="77777777" w:rsidTr="004B3A66">
        <w:tc>
          <w:tcPr>
            <w:tcW w:w="2557" w:type="dxa"/>
          </w:tcPr>
          <w:p w14:paraId="43398C5D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Fatty Acids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</w:tc>
        <w:tc>
          <w:tcPr>
            <w:tcW w:w="1674" w:type="dxa"/>
          </w:tcPr>
          <w:p w14:paraId="11CAA27B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0-10</w:t>
            </w:r>
          </w:p>
        </w:tc>
        <w:tc>
          <w:tcPr>
            <w:tcW w:w="2853" w:type="dxa"/>
          </w:tcPr>
          <w:p w14:paraId="25C8023B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(PUFAs + MUFAs)/SFAs ≤1.2</w:t>
            </w:r>
          </w:p>
        </w:tc>
        <w:tc>
          <w:tcPr>
            <w:tcW w:w="2853" w:type="dxa"/>
          </w:tcPr>
          <w:p w14:paraId="050A5818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(PUFAs + MUFAs)/SFAs ≥2.5</w:t>
            </w:r>
          </w:p>
        </w:tc>
      </w:tr>
      <w:tr w:rsidR="005470E4" w14:paraId="7991D022" w14:textId="77777777" w:rsidTr="004B3A66">
        <w:tc>
          <w:tcPr>
            <w:tcW w:w="9937" w:type="dxa"/>
            <w:gridSpan w:val="4"/>
          </w:tcPr>
          <w:p w14:paraId="1D0590D4" w14:textId="77777777" w:rsidR="005470E4" w:rsidRDefault="005470E4" w:rsidP="004B3A6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Moderation Components</w:t>
            </w:r>
            <w:r>
              <w:rPr>
                <w:rFonts w:ascii="Times New Roman" w:hAnsi="Times New Roman" w:cs="Times New Roman"/>
              </w:rPr>
              <w:t xml:space="preserve"> (higher score indicates lower consumption)</w:t>
            </w:r>
          </w:p>
        </w:tc>
      </w:tr>
      <w:tr w:rsidR="005470E4" w14:paraId="14F1C21D" w14:textId="77777777" w:rsidTr="004B3A66">
        <w:tc>
          <w:tcPr>
            <w:tcW w:w="2557" w:type="dxa"/>
          </w:tcPr>
          <w:p w14:paraId="69EA8E40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Refined Grains</w:t>
            </w:r>
          </w:p>
        </w:tc>
        <w:tc>
          <w:tcPr>
            <w:tcW w:w="1674" w:type="dxa"/>
          </w:tcPr>
          <w:p w14:paraId="66602EA6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0-10</w:t>
            </w:r>
          </w:p>
        </w:tc>
        <w:tc>
          <w:tcPr>
            <w:tcW w:w="2853" w:type="dxa"/>
          </w:tcPr>
          <w:p w14:paraId="12EA8ABF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 oz equiv./1000 kcal</w:t>
            </w:r>
          </w:p>
        </w:tc>
        <w:tc>
          <w:tcPr>
            <w:tcW w:w="2853" w:type="dxa"/>
          </w:tcPr>
          <w:p w14:paraId="4AD97F34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 oz equiv. /1000 kcal</w:t>
            </w:r>
          </w:p>
        </w:tc>
      </w:tr>
      <w:tr w:rsidR="005470E4" w14:paraId="56039724" w14:textId="77777777" w:rsidTr="004B3A66">
        <w:tc>
          <w:tcPr>
            <w:tcW w:w="2557" w:type="dxa"/>
          </w:tcPr>
          <w:p w14:paraId="19B08C4F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Sodium</w:t>
            </w:r>
          </w:p>
        </w:tc>
        <w:tc>
          <w:tcPr>
            <w:tcW w:w="1674" w:type="dxa"/>
          </w:tcPr>
          <w:p w14:paraId="250367E6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0-10</w:t>
            </w:r>
          </w:p>
        </w:tc>
        <w:tc>
          <w:tcPr>
            <w:tcW w:w="2853" w:type="dxa"/>
          </w:tcPr>
          <w:p w14:paraId="0EB5BB0C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 grams /1000 kcal</w:t>
            </w:r>
          </w:p>
        </w:tc>
        <w:tc>
          <w:tcPr>
            <w:tcW w:w="2853" w:type="dxa"/>
          </w:tcPr>
          <w:p w14:paraId="6CD582B0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grams/1000 kcal</w:t>
            </w:r>
          </w:p>
        </w:tc>
      </w:tr>
      <w:tr w:rsidR="005470E4" w14:paraId="430286FC" w14:textId="77777777" w:rsidTr="004B3A66">
        <w:tc>
          <w:tcPr>
            <w:tcW w:w="2557" w:type="dxa"/>
          </w:tcPr>
          <w:p w14:paraId="62CA2DFF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Added Sugars</w:t>
            </w:r>
          </w:p>
        </w:tc>
        <w:tc>
          <w:tcPr>
            <w:tcW w:w="1674" w:type="dxa"/>
          </w:tcPr>
          <w:p w14:paraId="01537B63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0-10</w:t>
            </w:r>
          </w:p>
        </w:tc>
        <w:tc>
          <w:tcPr>
            <w:tcW w:w="2853" w:type="dxa"/>
          </w:tcPr>
          <w:p w14:paraId="7AB14014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26% of energy</w:t>
            </w:r>
          </w:p>
        </w:tc>
        <w:tc>
          <w:tcPr>
            <w:tcW w:w="2853" w:type="dxa"/>
          </w:tcPr>
          <w:p w14:paraId="7CF44B87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6.5% of energy</w:t>
            </w:r>
          </w:p>
        </w:tc>
      </w:tr>
      <w:tr w:rsidR="005470E4" w14:paraId="68CB8AA9" w14:textId="77777777" w:rsidTr="004B3A66">
        <w:tc>
          <w:tcPr>
            <w:tcW w:w="2557" w:type="dxa"/>
          </w:tcPr>
          <w:p w14:paraId="53013EA6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Saturated Fats</w:t>
            </w:r>
          </w:p>
        </w:tc>
        <w:tc>
          <w:tcPr>
            <w:tcW w:w="1674" w:type="dxa"/>
          </w:tcPr>
          <w:p w14:paraId="71CD3C9F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0-10</w:t>
            </w:r>
          </w:p>
        </w:tc>
        <w:tc>
          <w:tcPr>
            <w:tcW w:w="2853" w:type="dxa"/>
          </w:tcPr>
          <w:p w14:paraId="699B8330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16% of energy</w:t>
            </w:r>
          </w:p>
        </w:tc>
        <w:tc>
          <w:tcPr>
            <w:tcW w:w="2853" w:type="dxa"/>
          </w:tcPr>
          <w:p w14:paraId="0E04CA24" w14:textId="77777777" w:rsidR="005470E4" w:rsidRDefault="005470E4" w:rsidP="004B3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8% of energy</w:t>
            </w:r>
          </w:p>
        </w:tc>
      </w:tr>
    </w:tbl>
    <w:p w14:paraId="63936F73" w14:textId="77777777" w:rsidR="005470E4" w:rsidRDefault="005470E4" w:rsidP="005470E4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Intakes between the minimum and maximum standards are scored proportionately.</w:t>
      </w:r>
    </w:p>
    <w:p w14:paraId="2A278ADC" w14:textId="77777777" w:rsidR="005470E4" w:rsidRDefault="005470E4" w:rsidP="005470E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Ratios of polyunsaturated and monounsaturated fatty acids (PUFAs and MUFAs) to saturated fatty acids (SFAs).</w:t>
      </w:r>
    </w:p>
    <w:p w14:paraId="698F7687" w14:textId="77777777" w:rsidR="00B80E5A" w:rsidRPr="005470E4" w:rsidRDefault="00B80E5A"/>
    <w:sectPr w:rsidR="00B80E5A" w:rsidRPr="005470E4" w:rsidSect="005470E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E091C" w14:textId="77777777" w:rsidR="00294943" w:rsidRDefault="00294943" w:rsidP="005470E4">
      <w:r>
        <w:separator/>
      </w:r>
    </w:p>
  </w:endnote>
  <w:endnote w:type="continuationSeparator" w:id="0">
    <w:p w14:paraId="06A1C13A" w14:textId="77777777" w:rsidR="00294943" w:rsidRDefault="00294943" w:rsidP="00547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6B93C" w14:textId="77777777" w:rsidR="00294943" w:rsidRDefault="00294943" w:rsidP="005470E4">
      <w:r>
        <w:separator/>
      </w:r>
    </w:p>
  </w:footnote>
  <w:footnote w:type="continuationSeparator" w:id="0">
    <w:p w14:paraId="4A69E272" w14:textId="77777777" w:rsidR="00294943" w:rsidRDefault="00294943" w:rsidP="005470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598"/>
    <w:rsid w:val="0021692E"/>
    <w:rsid w:val="00294943"/>
    <w:rsid w:val="004838D2"/>
    <w:rsid w:val="005447AE"/>
    <w:rsid w:val="005470E4"/>
    <w:rsid w:val="0079677F"/>
    <w:rsid w:val="00B80E5A"/>
    <w:rsid w:val="00BC6885"/>
    <w:rsid w:val="00C23598"/>
    <w:rsid w:val="00E3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E1F9E25"/>
  <w15:chartTrackingRefBased/>
  <w15:docId w15:val="{9495D415-F807-4A98-ABF1-71887F82D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0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470E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470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470E4"/>
    <w:rPr>
      <w:sz w:val="18"/>
      <w:szCs w:val="18"/>
    </w:rPr>
  </w:style>
  <w:style w:type="table" w:styleId="TableGrid">
    <w:name w:val="Table Grid"/>
    <w:basedOn w:val="TableNormal"/>
    <w:uiPriority w:val="39"/>
    <w:rsid w:val="005470E4"/>
    <w:pPr>
      <w:widowControl/>
      <w:jc w:val="left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 shan</dc:creator>
  <cp:keywords/>
  <dc:description/>
  <cp:lastModifiedBy>Laura Goodfellow</cp:lastModifiedBy>
  <cp:revision>3</cp:revision>
  <dcterms:created xsi:type="dcterms:W3CDTF">2022-07-19T11:05:00Z</dcterms:created>
  <dcterms:modified xsi:type="dcterms:W3CDTF">2022-07-19T11:07:00Z</dcterms:modified>
</cp:coreProperties>
</file>